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5CB5E" w14:textId="77777777" w:rsidR="0098130E" w:rsidRPr="008D62F7" w:rsidRDefault="0098130E" w:rsidP="0098130E">
      <w:pPr>
        <w:pStyle w:val="Titolo"/>
        <w:jc w:val="center"/>
        <w:rPr>
          <w:lang w:val="it-IT"/>
        </w:rPr>
      </w:pPr>
      <w:r w:rsidRPr="008D62F7">
        <w:rPr>
          <w:lang w:val="it-IT"/>
        </w:rPr>
        <w:t>ALLEGATO D</w:t>
      </w:r>
      <w:r w:rsidRPr="008D62F7">
        <w:rPr>
          <w:lang w:val="it-IT"/>
        </w:rPr>
        <w:br/>
        <w:t>Dati storici e metodologia di stima del valore della concessione</w:t>
      </w:r>
    </w:p>
    <w:p w14:paraId="43DEEC7E" w14:textId="77777777" w:rsidR="0098130E" w:rsidRDefault="0098130E" w:rsidP="0098130E">
      <w:pPr>
        <w:jc w:val="center"/>
        <w:rPr>
          <w:lang w:val="it-IT"/>
        </w:rPr>
      </w:pPr>
      <w:r w:rsidRPr="008D62F7">
        <w:rPr>
          <w:lang w:val="it-IT"/>
        </w:rPr>
        <w:t xml:space="preserve">Procedura aperta per l’affidamento in concessione del servizio di </w:t>
      </w:r>
      <w:r>
        <w:rPr>
          <w:lang w:val="it-IT"/>
        </w:rPr>
        <w:t xml:space="preserve">accertamento e riscossione, ordinaria e coattiva, del canone unico patrimoniale (canone di occupazione suolo pubblico e di esposizione pubblicitaria, canone patrimoniale per le aree mercatali a carattere permanente e pubbliche affissioni) del Comune di Montalto Dora, di cui alla legge 160/2019 e </w:t>
      </w:r>
      <w:proofErr w:type="spellStart"/>
      <w:r>
        <w:rPr>
          <w:lang w:val="it-IT"/>
        </w:rPr>
        <w:t>s.m.i.</w:t>
      </w:r>
      <w:proofErr w:type="spellEnd"/>
      <w:r>
        <w:rPr>
          <w:lang w:val="it-IT"/>
        </w:rPr>
        <w:t xml:space="preserve"> per la durata di anni tre.</w:t>
      </w:r>
    </w:p>
    <w:p w14:paraId="1A5788C7" w14:textId="3CBBBB42" w:rsidR="0098130E" w:rsidRPr="008D62F7" w:rsidRDefault="0098130E" w:rsidP="0098130E">
      <w:pPr>
        <w:jc w:val="center"/>
        <w:rPr>
          <w:lang w:val="it-IT"/>
        </w:rPr>
      </w:pPr>
      <w:r w:rsidRPr="008D62F7">
        <w:rPr>
          <w:lang w:val="it-IT"/>
        </w:rPr>
        <w:t>Periodo: 01/0</w:t>
      </w:r>
      <w:r w:rsidR="00F96C27">
        <w:rPr>
          <w:lang w:val="it-IT"/>
        </w:rPr>
        <w:t>5</w:t>
      </w:r>
      <w:r w:rsidRPr="008D62F7">
        <w:rPr>
          <w:lang w:val="it-IT"/>
        </w:rPr>
        <w:t>/2026 – 3</w:t>
      </w:r>
      <w:r w:rsidR="00F96C27">
        <w:rPr>
          <w:lang w:val="it-IT"/>
        </w:rPr>
        <w:t>0</w:t>
      </w:r>
      <w:r w:rsidRPr="008D62F7">
        <w:rPr>
          <w:lang w:val="it-IT"/>
        </w:rPr>
        <w:t>/0</w:t>
      </w:r>
      <w:r w:rsidR="00F96C27">
        <w:rPr>
          <w:lang w:val="it-IT"/>
        </w:rPr>
        <w:t>4/</w:t>
      </w:r>
      <w:r w:rsidRPr="008D62F7">
        <w:rPr>
          <w:lang w:val="it-IT"/>
        </w:rPr>
        <w:t>2029 (</w:t>
      </w:r>
      <w:r>
        <w:rPr>
          <w:lang w:val="it-IT"/>
        </w:rPr>
        <w:t>36</w:t>
      </w:r>
      <w:r w:rsidRPr="008D62F7">
        <w:rPr>
          <w:lang w:val="it-IT"/>
        </w:rPr>
        <w:t xml:space="preserve"> mesi)</w:t>
      </w:r>
    </w:p>
    <w:p w14:paraId="2B26F38A" w14:textId="77777777" w:rsidR="0098130E" w:rsidRPr="008D62F7" w:rsidRDefault="0098130E" w:rsidP="0098130E">
      <w:pPr>
        <w:jc w:val="center"/>
        <w:rPr>
          <w:lang w:val="it-IT"/>
        </w:rPr>
      </w:pPr>
      <w:r w:rsidRPr="008D62F7">
        <w:rPr>
          <w:lang w:val="it-IT"/>
        </w:rPr>
        <w:t>Ente concedente: Comune di Montalto Dora</w:t>
      </w:r>
    </w:p>
    <w:p w14:paraId="5F188721" w14:textId="03C7E5FD" w:rsidR="0098130E" w:rsidRPr="008D62F7" w:rsidRDefault="0098130E" w:rsidP="000F1FE3">
      <w:pPr>
        <w:jc w:val="center"/>
        <w:rPr>
          <w:lang w:val="it-IT"/>
        </w:rPr>
      </w:pPr>
      <w:r w:rsidRPr="008D62F7">
        <w:rPr>
          <w:lang w:val="it-IT"/>
        </w:rPr>
        <w:t>RUP: Dot</w:t>
      </w:r>
      <w:r>
        <w:rPr>
          <w:lang w:val="it-IT"/>
        </w:rPr>
        <w:t>t. Marco PUTTO GNERRO</w:t>
      </w:r>
    </w:p>
    <w:p w14:paraId="4B04E80F" w14:textId="77777777" w:rsidR="0098130E" w:rsidRPr="008D62F7" w:rsidRDefault="0098130E" w:rsidP="0098130E">
      <w:pPr>
        <w:pStyle w:val="Titolo1"/>
        <w:rPr>
          <w:lang w:val="it-IT"/>
        </w:rPr>
      </w:pPr>
      <w:r w:rsidRPr="008D62F7">
        <w:rPr>
          <w:lang w:val="it-IT"/>
        </w:rPr>
        <w:t>1. Finalità dell’allegato e parità informativa</w:t>
      </w:r>
    </w:p>
    <w:p w14:paraId="164776F2" w14:textId="51E6371F" w:rsidR="0098130E" w:rsidRPr="008D62F7" w:rsidRDefault="0098130E" w:rsidP="0098130E">
      <w:pPr>
        <w:rPr>
          <w:lang w:val="it-IT"/>
        </w:rPr>
      </w:pPr>
      <w:r w:rsidRPr="008D62F7">
        <w:rPr>
          <w:lang w:val="it-IT"/>
        </w:rPr>
        <w:t xml:space="preserve">Il presente Allegato D è predisposto al fine di rendere disponibili a tutti i concorrenti, in forma aggregata e con la medesima tempistica, i dati storici in possesso dell’Ente utili alla comprensione dell’andamento della domanda del servizio e alla formulazione dell’offerta. </w:t>
      </w:r>
    </w:p>
    <w:p w14:paraId="238FA6F8" w14:textId="67841327" w:rsidR="00872CDB" w:rsidRPr="00810DB2" w:rsidRDefault="004A459F" w:rsidP="004A459F">
      <w:pPr>
        <w:pStyle w:val="Titolo1"/>
        <w:ind w:right="-1"/>
        <w:rPr>
          <w:lang w:val="it-IT"/>
        </w:rPr>
      </w:pPr>
      <w:r w:rsidRPr="00810DB2">
        <w:rPr>
          <w:lang w:val="it-IT"/>
        </w:rPr>
        <w:t>2. Dati storici disponibili – anni 2022-2025 (fonte: rendicontazioni Ente/precedente gestore)</w:t>
      </w:r>
    </w:p>
    <w:p w14:paraId="51F38C98" w14:textId="77777777" w:rsidR="004A459F" w:rsidRDefault="004A459F" w:rsidP="004A459F">
      <w:pPr>
        <w:rPr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39"/>
        <w:gridCol w:w="1334"/>
        <w:gridCol w:w="1271"/>
        <w:gridCol w:w="1842"/>
        <w:gridCol w:w="1842"/>
      </w:tblGrid>
      <w:tr w:rsidR="004A459F" w14:paraId="723AA8E7" w14:textId="77777777" w:rsidTr="004A459F">
        <w:tc>
          <w:tcPr>
            <w:tcW w:w="3339" w:type="dxa"/>
          </w:tcPr>
          <w:p w14:paraId="1476BC07" w14:textId="62880CFB" w:rsidR="004A459F" w:rsidRDefault="004A459F" w:rsidP="004A459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Voce</w:t>
            </w:r>
          </w:p>
        </w:tc>
        <w:tc>
          <w:tcPr>
            <w:tcW w:w="1334" w:type="dxa"/>
          </w:tcPr>
          <w:p w14:paraId="2A181875" w14:textId="2A258F96" w:rsidR="004A459F" w:rsidRDefault="004A459F" w:rsidP="004A459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2022</w:t>
            </w:r>
          </w:p>
        </w:tc>
        <w:tc>
          <w:tcPr>
            <w:tcW w:w="1271" w:type="dxa"/>
          </w:tcPr>
          <w:p w14:paraId="796F1804" w14:textId="17FC4CCC" w:rsidR="004A459F" w:rsidRDefault="004A459F" w:rsidP="004A459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2023</w:t>
            </w:r>
          </w:p>
        </w:tc>
        <w:tc>
          <w:tcPr>
            <w:tcW w:w="1842" w:type="dxa"/>
          </w:tcPr>
          <w:p w14:paraId="35F957A7" w14:textId="1E8E8AA6" w:rsidR="004A459F" w:rsidRDefault="004A459F" w:rsidP="004A459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2024</w:t>
            </w:r>
          </w:p>
        </w:tc>
        <w:tc>
          <w:tcPr>
            <w:tcW w:w="1842" w:type="dxa"/>
          </w:tcPr>
          <w:p w14:paraId="39A4616F" w14:textId="0EBCF9F3" w:rsidR="004A459F" w:rsidRDefault="004A459F" w:rsidP="004A459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2025</w:t>
            </w:r>
          </w:p>
        </w:tc>
      </w:tr>
      <w:tr w:rsidR="004A459F" w14:paraId="66DD3359" w14:textId="77777777" w:rsidTr="004A459F">
        <w:tc>
          <w:tcPr>
            <w:tcW w:w="3339" w:type="dxa"/>
            <w:vAlign w:val="center"/>
          </w:tcPr>
          <w:p w14:paraId="4F6E8DFE" w14:textId="253610D5" w:rsidR="004A459F" w:rsidRPr="004A459F" w:rsidRDefault="004A459F" w:rsidP="004A459F">
            <w:pPr>
              <w:rPr>
                <w:sz w:val="20"/>
                <w:szCs w:val="20"/>
                <w:lang w:val="it-IT"/>
              </w:rPr>
            </w:pPr>
            <w:r w:rsidRPr="004A459F">
              <w:rPr>
                <w:rFonts w:eastAsia="Times New Roman" w:cs="Calibri"/>
                <w:color w:val="000000"/>
                <w:sz w:val="20"/>
                <w:szCs w:val="20"/>
                <w:lang w:val="it-IT" w:eastAsia="it-IT"/>
              </w:rPr>
              <w:t>CANONE PUBBLICITA' ANNUALE</w:t>
            </w:r>
          </w:p>
        </w:tc>
        <w:tc>
          <w:tcPr>
            <w:tcW w:w="1334" w:type="dxa"/>
          </w:tcPr>
          <w:p w14:paraId="5F4A2EA6" w14:textId="78F997A9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€ 8.217,00</w:t>
            </w:r>
          </w:p>
        </w:tc>
        <w:tc>
          <w:tcPr>
            <w:tcW w:w="1271" w:type="dxa"/>
          </w:tcPr>
          <w:p w14:paraId="3BEC8D4B" w14:textId="714E9D02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€ 8.145,00</w:t>
            </w:r>
          </w:p>
        </w:tc>
        <w:tc>
          <w:tcPr>
            <w:tcW w:w="1842" w:type="dxa"/>
          </w:tcPr>
          <w:p w14:paraId="7CF53ACD" w14:textId="578AE94B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</w:t>
            </w:r>
            <w:r>
              <w:rPr>
                <w:lang w:val="it-IT"/>
              </w:rPr>
              <w:t>8.632,00</w:t>
            </w:r>
          </w:p>
        </w:tc>
        <w:tc>
          <w:tcPr>
            <w:tcW w:w="1842" w:type="dxa"/>
          </w:tcPr>
          <w:p w14:paraId="66DDD264" w14:textId="0CA33900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€ 9.107,00</w:t>
            </w:r>
          </w:p>
        </w:tc>
      </w:tr>
      <w:tr w:rsidR="004A459F" w14:paraId="70A823DB" w14:textId="77777777" w:rsidTr="004A459F">
        <w:tc>
          <w:tcPr>
            <w:tcW w:w="3339" w:type="dxa"/>
          </w:tcPr>
          <w:p w14:paraId="4F07C22F" w14:textId="0D9EBFA5" w:rsidR="004A459F" w:rsidRPr="004A459F" w:rsidRDefault="004A459F" w:rsidP="004A459F">
            <w:pPr>
              <w:rPr>
                <w:sz w:val="20"/>
                <w:szCs w:val="20"/>
                <w:lang w:val="it-IT"/>
              </w:rPr>
            </w:pPr>
            <w:r w:rsidRPr="004A459F">
              <w:rPr>
                <w:sz w:val="20"/>
                <w:szCs w:val="20"/>
                <w:lang w:val="it-IT"/>
              </w:rPr>
              <w:t>CANONE PUBBLICITA’ GIORNALIERA</w:t>
            </w:r>
          </w:p>
        </w:tc>
        <w:tc>
          <w:tcPr>
            <w:tcW w:w="1334" w:type="dxa"/>
          </w:tcPr>
          <w:p w14:paraId="77B171A4" w14:textId="7440AA5C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     66,00</w:t>
            </w:r>
          </w:p>
        </w:tc>
        <w:tc>
          <w:tcPr>
            <w:tcW w:w="1271" w:type="dxa"/>
          </w:tcPr>
          <w:p w14:paraId="6D61A859" w14:textId="5EAA761C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     </w:t>
            </w:r>
            <w:r>
              <w:rPr>
                <w:lang w:val="it-IT"/>
              </w:rPr>
              <w:t>86,00</w:t>
            </w:r>
          </w:p>
        </w:tc>
        <w:tc>
          <w:tcPr>
            <w:tcW w:w="1842" w:type="dxa"/>
          </w:tcPr>
          <w:p w14:paraId="56843D44" w14:textId="2F366803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    </w:t>
            </w:r>
            <w:r>
              <w:rPr>
                <w:lang w:val="it-IT"/>
              </w:rPr>
              <w:t>75,00</w:t>
            </w:r>
          </w:p>
        </w:tc>
        <w:tc>
          <w:tcPr>
            <w:tcW w:w="1842" w:type="dxa"/>
          </w:tcPr>
          <w:p w14:paraId="2A2F38F0" w14:textId="3F2C7F42" w:rsidR="004A459F" w:rsidRDefault="000F1FE3" w:rsidP="004A459F">
            <w:pPr>
              <w:rPr>
                <w:lang w:val="it-IT"/>
              </w:rPr>
            </w:pPr>
            <w:r>
              <w:rPr>
                <w:lang w:val="it-IT"/>
              </w:rPr>
              <w:t>€      52,00</w:t>
            </w:r>
          </w:p>
        </w:tc>
      </w:tr>
      <w:tr w:rsidR="004A459F" w14:paraId="7DD380BB" w14:textId="77777777" w:rsidTr="004A459F">
        <w:tc>
          <w:tcPr>
            <w:tcW w:w="3339" w:type="dxa"/>
          </w:tcPr>
          <w:p w14:paraId="7D746C23" w14:textId="7D745251" w:rsidR="004A459F" w:rsidRDefault="004A459F" w:rsidP="004A459F">
            <w:pPr>
              <w:rPr>
                <w:lang w:val="it-IT"/>
              </w:rPr>
            </w:pPr>
            <w:r w:rsidRPr="004A459F">
              <w:rPr>
                <w:sz w:val="20"/>
                <w:szCs w:val="20"/>
                <w:lang w:val="it-IT"/>
              </w:rPr>
              <w:t>CANONE PUBBLICHE AFFISSIONI</w:t>
            </w:r>
          </w:p>
        </w:tc>
        <w:tc>
          <w:tcPr>
            <w:tcW w:w="1334" w:type="dxa"/>
          </w:tcPr>
          <w:p w14:paraId="766563FC" w14:textId="103C07E5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€ 4.687,00</w:t>
            </w:r>
          </w:p>
        </w:tc>
        <w:tc>
          <w:tcPr>
            <w:tcW w:w="1271" w:type="dxa"/>
          </w:tcPr>
          <w:p w14:paraId="2AB9C2B1" w14:textId="4520ABDB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€ 5.123,00</w:t>
            </w:r>
          </w:p>
        </w:tc>
        <w:tc>
          <w:tcPr>
            <w:tcW w:w="1842" w:type="dxa"/>
          </w:tcPr>
          <w:p w14:paraId="336EDBCA" w14:textId="0724BB44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</w:t>
            </w:r>
            <w:r>
              <w:rPr>
                <w:lang w:val="it-IT"/>
              </w:rPr>
              <w:t>5.614,00</w:t>
            </w:r>
          </w:p>
        </w:tc>
        <w:tc>
          <w:tcPr>
            <w:tcW w:w="1842" w:type="dxa"/>
          </w:tcPr>
          <w:p w14:paraId="3EF2A5E8" w14:textId="3C2FA64B" w:rsidR="004A459F" w:rsidRDefault="000F1FE3" w:rsidP="004A459F">
            <w:pPr>
              <w:rPr>
                <w:lang w:val="it-IT"/>
              </w:rPr>
            </w:pPr>
            <w:r>
              <w:rPr>
                <w:lang w:val="it-IT"/>
              </w:rPr>
              <w:t>€ 5.938,00</w:t>
            </w:r>
          </w:p>
        </w:tc>
      </w:tr>
      <w:tr w:rsidR="004A459F" w14:paraId="031E9724" w14:textId="77777777" w:rsidTr="004A459F">
        <w:tc>
          <w:tcPr>
            <w:tcW w:w="3339" w:type="dxa"/>
          </w:tcPr>
          <w:p w14:paraId="35FE82C4" w14:textId="10FEF228" w:rsidR="004A459F" w:rsidRPr="004A459F" w:rsidRDefault="004A459F" w:rsidP="004A459F">
            <w:pPr>
              <w:rPr>
                <w:sz w:val="20"/>
                <w:szCs w:val="20"/>
                <w:lang w:val="it-IT"/>
              </w:rPr>
            </w:pPr>
            <w:r w:rsidRPr="004A459F">
              <w:rPr>
                <w:sz w:val="20"/>
                <w:szCs w:val="20"/>
                <w:lang w:val="it-IT"/>
              </w:rPr>
              <w:t>CANONE OCCUPAZIONE ANNUALE</w:t>
            </w:r>
          </w:p>
        </w:tc>
        <w:tc>
          <w:tcPr>
            <w:tcW w:w="1334" w:type="dxa"/>
          </w:tcPr>
          <w:p w14:paraId="7FEB645A" w14:textId="47DBF0E9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€ 11.372,00</w:t>
            </w:r>
          </w:p>
        </w:tc>
        <w:tc>
          <w:tcPr>
            <w:tcW w:w="1271" w:type="dxa"/>
          </w:tcPr>
          <w:p w14:paraId="0475D805" w14:textId="60F80BEC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€ 9.977,00</w:t>
            </w:r>
          </w:p>
        </w:tc>
        <w:tc>
          <w:tcPr>
            <w:tcW w:w="1842" w:type="dxa"/>
          </w:tcPr>
          <w:p w14:paraId="37ECED17" w14:textId="598B2C4F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€ 10.275,00</w:t>
            </w:r>
          </w:p>
        </w:tc>
        <w:tc>
          <w:tcPr>
            <w:tcW w:w="1842" w:type="dxa"/>
          </w:tcPr>
          <w:p w14:paraId="17506AD1" w14:textId="487AF620" w:rsidR="004A459F" w:rsidRDefault="000F1FE3" w:rsidP="004A459F">
            <w:pPr>
              <w:rPr>
                <w:lang w:val="it-IT"/>
              </w:rPr>
            </w:pPr>
            <w:r>
              <w:rPr>
                <w:lang w:val="it-IT"/>
              </w:rPr>
              <w:t>€ 9.737,00</w:t>
            </w:r>
          </w:p>
        </w:tc>
      </w:tr>
      <w:tr w:rsidR="004A459F" w14:paraId="1FDEBFFE" w14:textId="77777777" w:rsidTr="004A459F">
        <w:tc>
          <w:tcPr>
            <w:tcW w:w="3339" w:type="dxa"/>
          </w:tcPr>
          <w:p w14:paraId="4798F0EE" w14:textId="4E20C3E7" w:rsidR="004A459F" w:rsidRDefault="004A459F" w:rsidP="004A459F">
            <w:pPr>
              <w:rPr>
                <w:lang w:val="it-IT"/>
              </w:rPr>
            </w:pPr>
            <w:r w:rsidRPr="004A459F">
              <w:rPr>
                <w:sz w:val="20"/>
                <w:szCs w:val="20"/>
                <w:lang w:val="it-IT"/>
              </w:rPr>
              <w:t>CANONE OCCUPAZIONE GIORNALIERA</w:t>
            </w:r>
          </w:p>
        </w:tc>
        <w:tc>
          <w:tcPr>
            <w:tcW w:w="1334" w:type="dxa"/>
          </w:tcPr>
          <w:p w14:paraId="515FC4C9" w14:textId="23636043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€ 3.658,00</w:t>
            </w:r>
          </w:p>
        </w:tc>
        <w:tc>
          <w:tcPr>
            <w:tcW w:w="1271" w:type="dxa"/>
          </w:tcPr>
          <w:p w14:paraId="620D3A32" w14:textId="52E7A7D6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€ 3.959,00</w:t>
            </w:r>
          </w:p>
        </w:tc>
        <w:tc>
          <w:tcPr>
            <w:tcW w:w="1842" w:type="dxa"/>
          </w:tcPr>
          <w:p w14:paraId="307E6E93" w14:textId="15EBEB5A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 </w:t>
            </w:r>
            <w:r>
              <w:rPr>
                <w:lang w:val="it-IT"/>
              </w:rPr>
              <w:t>3.185,00</w:t>
            </w:r>
          </w:p>
        </w:tc>
        <w:tc>
          <w:tcPr>
            <w:tcW w:w="1842" w:type="dxa"/>
          </w:tcPr>
          <w:p w14:paraId="7D64D225" w14:textId="3029A8EA" w:rsidR="004A459F" w:rsidRDefault="000F1FE3" w:rsidP="004A459F">
            <w:pPr>
              <w:rPr>
                <w:lang w:val="it-IT"/>
              </w:rPr>
            </w:pPr>
            <w:r>
              <w:rPr>
                <w:lang w:val="it-IT"/>
              </w:rPr>
              <w:t>€ 4.244,00</w:t>
            </w:r>
          </w:p>
        </w:tc>
      </w:tr>
      <w:tr w:rsidR="004A459F" w14:paraId="70FDB3B7" w14:textId="77777777" w:rsidTr="004A459F">
        <w:tc>
          <w:tcPr>
            <w:tcW w:w="3339" w:type="dxa"/>
          </w:tcPr>
          <w:p w14:paraId="3F783223" w14:textId="39020396" w:rsidR="004A459F" w:rsidRDefault="004A459F" w:rsidP="004A459F">
            <w:pPr>
              <w:rPr>
                <w:lang w:val="it-IT"/>
              </w:rPr>
            </w:pPr>
            <w:r w:rsidRPr="004A459F">
              <w:rPr>
                <w:sz w:val="20"/>
                <w:szCs w:val="20"/>
                <w:lang w:val="it-IT"/>
              </w:rPr>
              <w:t>CANONE MERCATALE</w:t>
            </w:r>
          </w:p>
        </w:tc>
        <w:tc>
          <w:tcPr>
            <w:tcW w:w="1334" w:type="dxa"/>
          </w:tcPr>
          <w:p w14:paraId="012851C5" w14:textId="53218346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  </w:t>
            </w:r>
            <w:r>
              <w:rPr>
                <w:lang w:val="it-IT"/>
              </w:rPr>
              <w:t>615,00</w:t>
            </w:r>
          </w:p>
        </w:tc>
        <w:tc>
          <w:tcPr>
            <w:tcW w:w="1271" w:type="dxa"/>
          </w:tcPr>
          <w:p w14:paraId="02D59902" w14:textId="3C578791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 xml:space="preserve">€ </w:t>
            </w:r>
            <w:r w:rsidR="000F1FE3">
              <w:rPr>
                <w:lang w:val="it-IT"/>
              </w:rPr>
              <w:t xml:space="preserve">   </w:t>
            </w:r>
            <w:r>
              <w:rPr>
                <w:lang w:val="it-IT"/>
              </w:rPr>
              <w:t>591,00</w:t>
            </w:r>
          </w:p>
        </w:tc>
        <w:tc>
          <w:tcPr>
            <w:tcW w:w="1842" w:type="dxa"/>
          </w:tcPr>
          <w:p w14:paraId="575B9C2C" w14:textId="7A5B2350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</w:t>
            </w:r>
            <w:r w:rsidR="000F1FE3">
              <w:rPr>
                <w:lang w:val="it-IT"/>
              </w:rPr>
              <w:t xml:space="preserve">    </w:t>
            </w:r>
            <w:r>
              <w:rPr>
                <w:lang w:val="it-IT"/>
              </w:rPr>
              <w:t xml:space="preserve"> 674,00</w:t>
            </w:r>
          </w:p>
        </w:tc>
        <w:tc>
          <w:tcPr>
            <w:tcW w:w="1842" w:type="dxa"/>
          </w:tcPr>
          <w:p w14:paraId="70831D08" w14:textId="18955746" w:rsidR="004A459F" w:rsidRDefault="000F1FE3" w:rsidP="004A459F">
            <w:pPr>
              <w:rPr>
                <w:lang w:val="it-IT"/>
              </w:rPr>
            </w:pPr>
            <w:r>
              <w:rPr>
                <w:lang w:val="it-IT"/>
              </w:rPr>
              <w:t>€    737,00</w:t>
            </w:r>
          </w:p>
        </w:tc>
      </w:tr>
      <w:tr w:rsidR="004A459F" w14:paraId="5DF02FF4" w14:textId="77777777" w:rsidTr="004A459F">
        <w:tc>
          <w:tcPr>
            <w:tcW w:w="3339" w:type="dxa"/>
          </w:tcPr>
          <w:p w14:paraId="4FE45E67" w14:textId="06389621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Totale incassi (esclusi rimborsi)</w:t>
            </w:r>
          </w:p>
        </w:tc>
        <w:tc>
          <w:tcPr>
            <w:tcW w:w="1334" w:type="dxa"/>
          </w:tcPr>
          <w:p w14:paraId="0706770E" w14:textId="5EFE297F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€ 28.61</w:t>
            </w:r>
            <w:r w:rsidR="000F1FE3">
              <w:rPr>
                <w:lang w:val="it-IT"/>
              </w:rPr>
              <w:t>5</w:t>
            </w:r>
            <w:r>
              <w:rPr>
                <w:lang w:val="it-IT"/>
              </w:rPr>
              <w:t>,00</w:t>
            </w:r>
          </w:p>
        </w:tc>
        <w:tc>
          <w:tcPr>
            <w:tcW w:w="1271" w:type="dxa"/>
          </w:tcPr>
          <w:p w14:paraId="1E11FB33" w14:textId="6D57C296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€ 27.881,00</w:t>
            </w:r>
          </w:p>
        </w:tc>
        <w:tc>
          <w:tcPr>
            <w:tcW w:w="1842" w:type="dxa"/>
          </w:tcPr>
          <w:p w14:paraId="32DEA653" w14:textId="11D5759A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€ 28.45</w:t>
            </w:r>
            <w:r w:rsidR="000F1FE3">
              <w:rPr>
                <w:lang w:val="it-IT"/>
              </w:rPr>
              <w:t>6</w:t>
            </w:r>
            <w:r>
              <w:rPr>
                <w:lang w:val="it-IT"/>
              </w:rPr>
              <w:t>,00</w:t>
            </w:r>
          </w:p>
        </w:tc>
        <w:tc>
          <w:tcPr>
            <w:tcW w:w="1842" w:type="dxa"/>
          </w:tcPr>
          <w:p w14:paraId="229F8CFB" w14:textId="61187EDE" w:rsidR="004A459F" w:rsidRDefault="000F1FE3" w:rsidP="004A459F">
            <w:pPr>
              <w:rPr>
                <w:lang w:val="it-IT"/>
              </w:rPr>
            </w:pPr>
            <w:r>
              <w:rPr>
                <w:lang w:val="it-IT"/>
              </w:rPr>
              <w:t>€ 29.815,00</w:t>
            </w:r>
          </w:p>
        </w:tc>
      </w:tr>
      <w:tr w:rsidR="004A459F" w14:paraId="03EEBB8D" w14:textId="77777777" w:rsidTr="004A459F">
        <w:tc>
          <w:tcPr>
            <w:tcW w:w="3339" w:type="dxa"/>
          </w:tcPr>
          <w:p w14:paraId="626C9B60" w14:textId="7A6E0BB2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Stima gettito medio annuo (dato di riferimento)</w:t>
            </w:r>
          </w:p>
        </w:tc>
        <w:tc>
          <w:tcPr>
            <w:tcW w:w="1334" w:type="dxa"/>
          </w:tcPr>
          <w:p w14:paraId="7B9195C0" w14:textId="6FE8E4BB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€ 28.000,00</w:t>
            </w:r>
          </w:p>
        </w:tc>
        <w:tc>
          <w:tcPr>
            <w:tcW w:w="1271" w:type="dxa"/>
          </w:tcPr>
          <w:p w14:paraId="1B2AEBD3" w14:textId="74345596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€ 28.000,00</w:t>
            </w:r>
          </w:p>
        </w:tc>
        <w:tc>
          <w:tcPr>
            <w:tcW w:w="1842" w:type="dxa"/>
          </w:tcPr>
          <w:p w14:paraId="58A5C7E8" w14:textId="4CF5454B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€ 28.000,00</w:t>
            </w:r>
          </w:p>
        </w:tc>
        <w:tc>
          <w:tcPr>
            <w:tcW w:w="1842" w:type="dxa"/>
          </w:tcPr>
          <w:p w14:paraId="6AF2E958" w14:textId="1E17D1D3" w:rsidR="004A459F" w:rsidRDefault="004A459F" w:rsidP="004A459F">
            <w:pPr>
              <w:rPr>
                <w:lang w:val="it-IT"/>
              </w:rPr>
            </w:pPr>
            <w:r>
              <w:rPr>
                <w:lang w:val="it-IT"/>
              </w:rPr>
              <w:t>€ 28.000,00</w:t>
            </w:r>
          </w:p>
        </w:tc>
      </w:tr>
    </w:tbl>
    <w:p w14:paraId="5BCBF680" w14:textId="77777777" w:rsidR="004A459F" w:rsidRPr="004A459F" w:rsidRDefault="004A459F" w:rsidP="004A459F">
      <w:pPr>
        <w:rPr>
          <w:lang w:val="it-IT"/>
        </w:rPr>
      </w:pPr>
    </w:p>
    <w:p w14:paraId="2EFE4BE8" w14:textId="6E645FEC" w:rsidR="00505A14" w:rsidRPr="008D62F7" w:rsidRDefault="00505A14" w:rsidP="00505A14">
      <w:pPr>
        <w:pStyle w:val="Titolo1"/>
        <w:rPr>
          <w:lang w:val="it-IT"/>
        </w:rPr>
      </w:pPr>
      <w:r w:rsidRPr="008D62F7">
        <w:rPr>
          <w:lang w:val="it-IT"/>
        </w:rPr>
        <w:lastRenderedPageBreak/>
        <w:t xml:space="preserve">3. </w:t>
      </w:r>
      <w:r w:rsidRPr="00BF3704">
        <w:rPr>
          <w:lang w:val="it-IT"/>
        </w:rPr>
        <w:t>Modalità di svolgimento del servizio nel periodo</w:t>
      </w:r>
      <w:r w:rsidR="00BF3704">
        <w:rPr>
          <w:lang w:val="it-IT"/>
        </w:rPr>
        <w:t xml:space="preserve"> storico </w:t>
      </w:r>
      <w:r w:rsidRPr="00BF3704">
        <w:rPr>
          <w:lang w:val="it-IT"/>
        </w:rPr>
        <w:t>indicato</w:t>
      </w:r>
      <w:r w:rsidRPr="008D62F7">
        <w:rPr>
          <w:lang w:val="it-IT"/>
        </w:rPr>
        <w:t xml:space="preserve"> </w:t>
      </w:r>
    </w:p>
    <w:p w14:paraId="6CB2CE48" w14:textId="21DAAD5F" w:rsidR="00505A14" w:rsidRPr="008D62F7" w:rsidRDefault="00505A14" w:rsidP="00505A14">
      <w:pPr>
        <w:rPr>
          <w:lang w:val="it-IT"/>
        </w:rPr>
      </w:pPr>
      <w:r w:rsidRPr="008D62F7">
        <w:rPr>
          <w:lang w:val="it-IT"/>
        </w:rPr>
        <w:t xml:space="preserve">Nel periodo </w:t>
      </w:r>
      <w:r>
        <w:rPr>
          <w:lang w:val="it-IT"/>
        </w:rPr>
        <w:t xml:space="preserve">2022/2025, il Concessionario che </w:t>
      </w:r>
      <w:r w:rsidR="00BF3704">
        <w:rPr>
          <w:lang w:val="it-IT"/>
        </w:rPr>
        <w:t xml:space="preserve">gestiva il servizio </w:t>
      </w:r>
      <w:r>
        <w:rPr>
          <w:lang w:val="it-IT"/>
        </w:rPr>
        <w:t xml:space="preserve">introitava direttamente le somme dovute sui propri conti correnti e riversava al Comune di Montalto Dora un importo di € 12.000,00 all’anno. </w:t>
      </w:r>
      <w:r w:rsidRPr="008D62F7">
        <w:rPr>
          <w:lang w:val="it-IT"/>
        </w:rPr>
        <w:t xml:space="preserve"> </w:t>
      </w:r>
    </w:p>
    <w:p w14:paraId="065278C9" w14:textId="681EDC79" w:rsidR="00505A14" w:rsidRPr="008D62F7" w:rsidRDefault="00505A14" w:rsidP="00505A14">
      <w:pPr>
        <w:pStyle w:val="Titolo1"/>
        <w:rPr>
          <w:lang w:val="it-IT"/>
        </w:rPr>
      </w:pPr>
      <w:r>
        <w:rPr>
          <w:lang w:val="it-IT"/>
        </w:rPr>
        <w:t>4</w:t>
      </w:r>
      <w:r w:rsidRPr="008D62F7">
        <w:rPr>
          <w:lang w:val="it-IT"/>
        </w:rPr>
        <w:t>. Metodologia di stima del valore della concessione (valore stimato: €</w:t>
      </w:r>
      <w:r w:rsidR="00D4425B">
        <w:rPr>
          <w:lang w:val="it-IT"/>
        </w:rPr>
        <w:t xml:space="preserve"> 39.200,00 IVA esclusa</w:t>
      </w:r>
      <w:r w:rsidRPr="008D62F7">
        <w:rPr>
          <w:lang w:val="it-IT"/>
        </w:rPr>
        <w:t>)</w:t>
      </w:r>
    </w:p>
    <w:p w14:paraId="1137AEE2" w14:textId="48205BE1" w:rsidR="00505A14" w:rsidRPr="008D62F7" w:rsidRDefault="00505A14" w:rsidP="00D4425B">
      <w:pPr>
        <w:rPr>
          <w:lang w:val="it-IT"/>
        </w:rPr>
      </w:pPr>
      <w:r w:rsidRPr="00810DB2">
        <w:rPr>
          <w:lang w:val="it-IT"/>
        </w:rPr>
        <w:t xml:space="preserve">Il valore stimato della concessione è determinato ai sensi dell’art. 179 del </w:t>
      </w:r>
      <w:proofErr w:type="spellStart"/>
      <w:r w:rsidRPr="00810DB2">
        <w:rPr>
          <w:lang w:val="it-IT"/>
        </w:rPr>
        <w:t>D.Lgs.</w:t>
      </w:r>
      <w:proofErr w:type="spellEnd"/>
      <w:r w:rsidRPr="00810DB2">
        <w:rPr>
          <w:lang w:val="it-IT"/>
        </w:rPr>
        <w:t xml:space="preserve"> 36/2023. Assumendo un riscosso netto annuo stimato pari a € 28.000,00 e un aggio a base d’asta del 40%, l’aggio stimato annuo è pari a € 11.200,00. Pertanto: a) valore stimato per la durata contrattuale di 36 mesi: € 33.600,00; b) valore stimato complessivo ai fini di gara, comprensivo dell’eventuale proroga tecnica fino a 6 mesi: € 39.200,00 (IVA esclusa).</w:t>
      </w:r>
    </w:p>
    <w:p w14:paraId="203CCAA7" w14:textId="6992E8B3" w:rsidR="00505A14" w:rsidRPr="008D62F7" w:rsidRDefault="00505A14" w:rsidP="00505A14">
      <w:pPr>
        <w:rPr>
          <w:lang w:val="it-IT"/>
        </w:rPr>
      </w:pPr>
      <w:r w:rsidRPr="008D62F7">
        <w:rPr>
          <w:lang w:val="it-IT"/>
        </w:rPr>
        <w:t>La proiezione sull’intera durata (</w:t>
      </w:r>
      <w:r w:rsidR="00D4425B">
        <w:rPr>
          <w:lang w:val="it-IT"/>
        </w:rPr>
        <w:t>36</w:t>
      </w:r>
      <w:r w:rsidRPr="008D62F7">
        <w:rPr>
          <w:lang w:val="it-IT"/>
        </w:rPr>
        <w:t xml:space="preserve"> mesi) è effettuata mediante normalizzazione dei dati storici su base annua e successiva estensione al periodo concessorio.</w:t>
      </w:r>
    </w:p>
    <w:p w14:paraId="57372522" w14:textId="533D5B14" w:rsidR="00505A14" w:rsidRPr="008D62F7" w:rsidRDefault="00D4425B" w:rsidP="00505A14">
      <w:pPr>
        <w:pStyle w:val="Titolo1"/>
        <w:rPr>
          <w:lang w:val="it-IT"/>
        </w:rPr>
      </w:pPr>
      <w:r>
        <w:rPr>
          <w:lang w:val="it-IT"/>
        </w:rPr>
        <w:t>5</w:t>
      </w:r>
      <w:r w:rsidR="00505A14" w:rsidRPr="008D62F7">
        <w:rPr>
          <w:lang w:val="it-IT"/>
        </w:rPr>
        <w:t>. Scenario base reso disponibile a tutti i concorrenti</w:t>
      </w:r>
    </w:p>
    <w:p w14:paraId="79987997" w14:textId="0D22A8AA" w:rsidR="00505A14" w:rsidRPr="008D62F7" w:rsidRDefault="00505A14" w:rsidP="00505A14">
      <w:pPr>
        <w:rPr>
          <w:lang w:val="it-IT"/>
        </w:rPr>
      </w:pPr>
      <w:r w:rsidRPr="008D62F7">
        <w:rPr>
          <w:lang w:val="it-IT"/>
        </w:rPr>
        <w:t xml:space="preserve">Ai fini della formulazione dell’offerta, i concorrenti possono utilizzare i dati riportati </w:t>
      </w:r>
      <w:r w:rsidR="00D4425B">
        <w:rPr>
          <w:lang w:val="it-IT"/>
        </w:rPr>
        <w:t xml:space="preserve">nelle sezioni 2 e 4 </w:t>
      </w:r>
      <w:r w:rsidRPr="008D62F7">
        <w:rPr>
          <w:lang w:val="it-IT"/>
        </w:rPr>
        <w:t xml:space="preserve">come base informativa comune. </w:t>
      </w:r>
    </w:p>
    <w:p w14:paraId="697D99CD" w14:textId="77777777" w:rsidR="00505A14" w:rsidRPr="008D62F7" w:rsidRDefault="00505A14" w:rsidP="00505A14">
      <w:pPr>
        <w:rPr>
          <w:lang w:val="it-IT"/>
        </w:rPr>
      </w:pPr>
    </w:p>
    <w:p w14:paraId="128248BC" w14:textId="1B0A7152" w:rsidR="00505A14" w:rsidRPr="008D62F7" w:rsidRDefault="00505A14" w:rsidP="00505A14">
      <w:pPr>
        <w:rPr>
          <w:lang w:val="it-IT"/>
        </w:rPr>
      </w:pPr>
      <w:r w:rsidRPr="008D62F7">
        <w:rPr>
          <w:lang w:val="it-IT"/>
        </w:rPr>
        <w:t xml:space="preserve">Montalto Dora, </w:t>
      </w:r>
      <w:r w:rsidR="00D4425B">
        <w:rPr>
          <w:lang w:val="it-IT"/>
        </w:rPr>
        <w:t>……………………..2026</w:t>
      </w:r>
    </w:p>
    <w:p w14:paraId="2B2D000E" w14:textId="77777777" w:rsidR="00505A14" w:rsidRPr="008D62F7" w:rsidRDefault="00505A14" w:rsidP="00505A14">
      <w:pPr>
        <w:ind w:left="5760" w:firstLine="720"/>
        <w:rPr>
          <w:lang w:val="it-IT"/>
        </w:rPr>
      </w:pPr>
      <w:r w:rsidRPr="008D62F7">
        <w:rPr>
          <w:lang w:val="it-IT"/>
        </w:rPr>
        <w:t>Il RUP</w:t>
      </w:r>
    </w:p>
    <w:p w14:paraId="7867F5EB" w14:textId="424E291D" w:rsidR="00505A14" w:rsidRPr="008D62F7" w:rsidRDefault="00505A14" w:rsidP="00505A14">
      <w:pPr>
        <w:ind w:left="5040" w:firstLine="720"/>
        <w:rPr>
          <w:lang w:val="it-IT"/>
        </w:rPr>
      </w:pPr>
      <w:r w:rsidRPr="008D62F7">
        <w:rPr>
          <w:lang w:val="it-IT"/>
        </w:rPr>
        <w:t>Dott</w:t>
      </w:r>
      <w:r w:rsidR="00D4425B">
        <w:rPr>
          <w:lang w:val="it-IT"/>
        </w:rPr>
        <w:t>. Marco PUTTO GNERRO</w:t>
      </w:r>
    </w:p>
    <w:p w14:paraId="367B0DD4" w14:textId="77777777" w:rsidR="004A459F" w:rsidRPr="004A459F" w:rsidRDefault="004A459F" w:rsidP="004A459F">
      <w:pPr>
        <w:rPr>
          <w:lang w:val="it-IT"/>
        </w:rPr>
      </w:pPr>
    </w:p>
    <w:sectPr w:rsidR="004A459F" w:rsidRPr="004A45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104C6A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091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0E"/>
    <w:rsid w:val="00065BCF"/>
    <w:rsid w:val="000F1FE3"/>
    <w:rsid w:val="003564CE"/>
    <w:rsid w:val="004A459F"/>
    <w:rsid w:val="00505A14"/>
    <w:rsid w:val="005B61D9"/>
    <w:rsid w:val="00810DB2"/>
    <w:rsid w:val="00872CDB"/>
    <w:rsid w:val="0098130E"/>
    <w:rsid w:val="00A0036E"/>
    <w:rsid w:val="00A64747"/>
    <w:rsid w:val="00AF52E3"/>
    <w:rsid w:val="00BF3704"/>
    <w:rsid w:val="00D4425B"/>
    <w:rsid w:val="00F9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746BA"/>
  <w15:chartTrackingRefBased/>
  <w15:docId w15:val="{51E5A57A-840F-4331-905F-E2D522FE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130E"/>
    <w:pPr>
      <w:spacing w:after="200" w:line="276" w:lineRule="auto"/>
    </w:pPr>
    <w:rPr>
      <w:rFonts w:ascii="Calibri" w:eastAsiaTheme="minorEastAsia" w:hAnsi="Calibri"/>
      <w:kern w:val="0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81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81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813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81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813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81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81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81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81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81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81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813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8130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8130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8130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8130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8130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8130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81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81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81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1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81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130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8130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8130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81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8130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8130E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4A4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toelenco">
    <w:name w:val="List Bullet"/>
    <w:basedOn w:val="Normale"/>
    <w:uiPriority w:val="99"/>
    <w:unhideWhenUsed/>
    <w:rsid w:val="00505A14"/>
    <w:pPr>
      <w:numPr>
        <w:numId w:val="1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2417</Characters>
  <Application>Microsoft Office Word</Application>
  <DocSecurity>0</DocSecurity>
  <Lines>84</Lines>
  <Paragraphs>63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DOMENICA VITTONATTI</dc:creator>
  <cp:keywords/>
  <dc:description/>
  <cp:lastModifiedBy>Marco Putto Gnerro</cp:lastModifiedBy>
  <cp:revision>4</cp:revision>
  <dcterms:created xsi:type="dcterms:W3CDTF">2026-02-11T11:32:00Z</dcterms:created>
  <dcterms:modified xsi:type="dcterms:W3CDTF">2026-03-05T16:16:00Z</dcterms:modified>
</cp:coreProperties>
</file>